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FF7" w:rsidRPr="00CD7C5D" w:rsidRDefault="00CD7C5D" w:rsidP="00572C7C">
      <w:pPr>
        <w:widowControl w:val="0"/>
        <w:autoSpaceDE w:val="0"/>
        <w:autoSpaceDN w:val="0"/>
        <w:adjustRightInd w:val="0"/>
        <w:spacing w:after="0" w:line="240" w:lineRule="exact"/>
        <w:ind w:left="5387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D7C5D">
        <w:rPr>
          <w:rFonts w:ascii="Times New Roman" w:hAnsi="Times New Roman" w:cs="Times New Roman"/>
          <w:bCs/>
          <w:sz w:val="28"/>
          <w:szCs w:val="28"/>
        </w:rPr>
        <w:t>УТВЕРЖДЕНЫ</w:t>
      </w:r>
    </w:p>
    <w:p w:rsidR="00CD7C5D" w:rsidRPr="00CD7C5D" w:rsidRDefault="00CD7C5D" w:rsidP="00572C7C">
      <w:pPr>
        <w:widowControl w:val="0"/>
        <w:autoSpaceDE w:val="0"/>
        <w:autoSpaceDN w:val="0"/>
        <w:adjustRightInd w:val="0"/>
        <w:spacing w:after="0" w:line="240" w:lineRule="exact"/>
        <w:ind w:left="5387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D7C5D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</w:t>
      </w:r>
    </w:p>
    <w:p w:rsidR="00CD7C5D" w:rsidRPr="00CD7C5D" w:rsidRDefault="00CD7C5D" w:rsidP="00572C7C">
      <w:pPr>
        <w:widowControl w:val="0"/>
        <w:autoSpaceDE w:val="0"/>
        <w:autoSpaceDN w:val="0"/>
        <w:adjustRightInd w:val="0"/>
        <w:spacing w:after="0" w:line="240" w:lineRule="exact"/>
        <w:ind w:left="5387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D7C5D">
        <w:rPr>
          <w:rFonts w:ascii="Times New Roman" w:hAnsi="Times New Roman" w:cs="Times New Roman"/>
          <w:bCs/>
          <w:sz w:val="28"/>
          <w:szCs w:val="28"/>
        </w:rPr>
        <w:t>Шпаковского муниципального</w:t>
      </w:r>
    </w:p>
    <w:p w:rsidR="00CD7C5D" w:rsidRDefault="00CD7C5D" w:rsidP="00572C7C">
      <w:pPr>
        <w:widowControl w:val="0"/>
        <w:autoSpaceDE w:val="0"/>
        <w:autoSpaceDN w:val="0"/>
        <w:adjustRightInd w:val="0"/>
        <w:spacing w:after="0" w:line="240" w:lineRule="exact"/>
        <w:ind w:left="5387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D7C5D">
        <w:rPr>
          <w:rFonts w:ascii="Times New Roman" w:hAnsi="Times New Roman" w:cs="Times New Roman"/>
          <w:bCs/>
          <w:sz w:val="28"/>
          <w:szCs w:val="28"/>
        </w:rPr>
        <w:t>района Ставропольского края</w:t>
      </w:r>
    </w:p>
    <w:p w:rsidR="00CD7C5D" w:rsidRDefault="00CD7C5D" w:rsidP="00572C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02EFD" w:rsidRDefault="00702EFD" w:rsidP="00572C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D7C5D" w:rsidRDefault="00CD7C5D" w:rsidP="00572C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ИЗМЕНЕНИЯ,</w:t>
      </w:r>
    </w:p>
    <w:p w:rsidR="00CD7C5D" w:rsidRDefault="00CD7C5D" w:rsidP="00572C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D7C5D" w:rsidRDefault="00CD7C5D" w:rsidP="00572C7C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D7C5D">
        <w:rPr>
          <w:rFonts w:ascii="Times New Roman" w:hAnsi="Times New Roman" w:cs="Times New Roman"/>
          <w:bCs/>
          <w:sz w:val="28"/>
          <w:szCs w:val="28"/>
        </w:rPr>
        <w:t xml:space="preserve">которые вносятся в ведомственную </w:t>
      </w:r>
      <w:r w:rsidRPr="00CD7C5D">
        <w:rPr>
          <w:rFonts w:ascii="Times New Roman" w:hAnsi="Times New Roman" w:cs="Times New Roman"/>
          <w:sz w:val="28"/>
          <w:szCs w:val="28"/>
        </w:rPr>
        <w:t>целевую программу Шпаковского муниципального района Ставропольского края «</w:t>
      </w:r>
      <w:r w:rsidRPr="00CD7C5D">
        <w:rPr>
          <w:rFonts w:ascii="Times New Roman" w:hAnsi="Times New Roman" w:cs="Times New Roman"/>
          <w:bCs/>
          <w:sz w:val="28"/>
          <w:szCs w:val="28"/>
        </w:rPr>
        <w:t>Управление и распоряжение имуществом, находящ</w:t>
      </w:r>
      <w:r w:rsidR="00FA76D9">
        <w:rPr>
          <w:rFonts w:ascii="Times New Roman" w:hAnsi="Times New Roman" w:cs="Times New Roman"/>
          <w:bCs/>
          <w:sz w:val="28"/>
          <w:szCs w:val="28"/>
        </w:rPr>
        <w:t>и</w:t>
      </w:r>
      <w:r w:rsidRPr="00CD7C5D">
        <w:rPr>
          <w:rFonts w:ascii="Times New Roman" w:hAnsi="Times New Roman" w:cs="Times New Roman"/>
          <w:bCs/>
          <w:sz w:val="28"/>
          <w:szCs w:val="28"/>
        </w:rPr>
        <w:t>мся в муниципальной собственности Шпаковского муниципального района Ставропольского края, в том числе земельными ресурсами, на 2015-2017 годы», утвержденную постановлением администрации Шпаковского муниципального района Ставропольского края от 17.11.2014 № 966</w:t>
      </w:r>
      <w:proofErr w:type="gramEnd"/>
    </w:p>
    <w:p w:rsidR="00CD7C5D" w:rsidRDefault="00CD7C5D" w:rsidP="00572C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D7C5D" w:rsidRDefault="00CD7C5D" w:rsidP="00572C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D7C5D" w:rsidRDefault="00CD7C5D" w:rsidP="00572C7C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паспорте </w:t>
      </w:r>
      <w:r>
        <w:rPr>
          <w:rFonts w:ascii="Times New Roman" w:hAnsi="Times New Roman" w:cs="Times New Roman"/>
          <w:sz w:val="28"/>
          <w:szCs w:val="28"/>
        </w:rPr>
        <w:t>ведомственной целевой</w:t>
      </w:r>
      <w:r w:rsidRPr="00664EFA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64E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Шпаковского</w:t>
      </w:r>
      <w:r w:rsidRPr="00664EFA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Управление и распоряжение имуществом, находящ</w:t>
      </w:r>
      <w:r w:rsidR="00FA76D9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мся в муниципальной собственности Шпаковского муниципального района Ставропольского края, в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 том числе земельными ресурсами, на 2015-2017 годы» (далее – Программа) позицию, касающуюся прогнозируемых объемов и источников финансирования Программы, изложить в следующей редакции:</w:t>
      </w:r>
    </w:p>
    <w:p w:rsidR="00CD7C5D" w:rsidRDefault="00CD7C5D" w:rsidP="00572C7C">
      <w:pPr>
        <w:pStyle w:val="a9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85"/>
        <w:gridCol w:w="5953"/>
      </w:tblGrid>
      <w:tr w:rsidR="00CD7C5D" w:rsidRPr="00EE5DF0" w:rsidTr="00CD7C5D">
        <w:trPr>
          <w:tblCellSpacing w:w="5" w:type="nil"/>
        </w:trPr>
        <w:tc>
          <w:tcPr>
            <w:tcW w:w="3685" w:type="dxa"/>
          </w:tcPr>
          <w:p w:rsidR="00CD7C5D" w:rsidRPr="00702EFD" w:rsidRDefault="00CD7C5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02EFD">
              <w:rPr>
                <w:rFonts w:ascii="Times New Roman" w:hAnsi="Times New Roman" w:cs="Times New Roman"/>
                <w:sz w:val="28"/>
                <w:szCs w:val="28"/>
              </w:rPr>
              <w:t>«Прогнозируемые объемы и источники финансирования Программы</w:t>
            </w:r>
          </w:p>
        </w:tc>
        <w:tc>
          <w:tcPr>
            <w:tcW w:w="5953" w:type="dxa"/>
          </w:tcPr>
          <w:p w:rsidR="00702EFD" w:rsidRPr="00702EFD" w:rsidRDefault="00CD7C5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EF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r w:rsidR="00702EFD" w:rsidRPr="00702EFD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мероприятий Программы </w:t>
            </w:r>
            <w:r w:rsidRPr="00702EFD">
              <w:rPr>
                <w:rFonts w:ascii="Times New Roman" w:hAnsi="Times New Roman" w:cs="Times New Roman"/>
                <w:sz w:val="28"/>
                <w:szCs w:val="28"/>
              </w:rPr>
              <w:t xml:space="preserve">составит </w:t>
            </w:r>
            <w:r w:rsidR="00702EFD" w:rsidRPr="00702EFD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  <w:r w:rsidRPr="00702EFD"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r w:rsidR="00702EFD" w:rsidRPr="00702EFD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Pr="00702EFD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</w:t>
            </w:r>
          </w:p>
          <w:p w:rsidR="00702EFD" w:rsidRPr="00702EFD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EFD">
              <w:rPr>
                <w:rFonts w:ascii="Times New Roman" w:hAnsi="Times New Roman" w:cs="Times New Roman"/>
                <w:sz w:val="28"/>
                <w:szCs w:val="28"/>
              </w:rPr>
              <w:t>за счет средств:</w:t>
            </w:r>
          </w:p>
          <w:p w:rsidR="00CD7C5D" w:rsidRPr="00702EFD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EFD">
              <w:rPr>
                <w:rFonts w:ascii="Times New Roman" w:hAnsi="Times New Roman" w:cs="Times New Roman"/>
                <w:sz w:val="28"/>
                <w:szCs w:val="28"/>
              </w:rPr>
              <w:t xml:space="preserve">бюджета Шпаковского муниципального района Ставропольского края – 220,0 тыс. рублей, в том числе </w:t>
            </w:r>
            <w:r w:rsidR="00CD7C5D" w:rsidRPr="00702EFD">
              <w:rPr>
                <w:rFonts w:ascii="Times New Roman" w:hAnsi="Times New Roman" w:cs="Times New Roman"/>
                <w:sz w:val="28"/>
                <w:szCs w:val="28"/>
              </w:rPr>
              <w:t>по годам:</w:t>
            </w:r>
          </w:p>
        </w:tc>
      </w:tr>
      <w:tr w:rsidR="00CD7C5D" w:rsidRPr="00EE5DF0" w:rsidTr="00CD7C5D">
        <w:trPr>
          <w:tblCellSpacing w:w="5" w:type="nil"/>
        </w:trPr>
        <w:tc>
          <w:tcPr>
            <w:tcW w:w="3685" w:type="dxa"/>
          </w:tcPr>
          <w:p w:rsidR="00CD7C5D" w:rsidRPr="00702EFD" w:rsidRDefault="00CD7C5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CD7C5D" w:rsidRPr="00702EFD" w:rsidRDefault="00CD7C5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EFD">
              <w:rPr>
                <w:rFonts w:ascii="Times New Roman" w:hAnsi="Times New Roman" w:cs="Times New Roman"/>
                <w:sz w:val="28"/>
                <w:szCs w:val="28"/>
              </w:rPr>
              <w:t xml:space="preserve">в 2015 году – </w:t>
            </w:r>
            <w:r w:rsidR="00702EFD" w:rsidRPr="00702EF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Pr="00702EFD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</w:tc>
      </w:tr>
      <w:tr w:rsidR="00CD7C5D" w:rsidRPr="00EE5DF0" w:rsidTr="00CD7C5D">
        <w:trPr>
          <w:tblCellSpacing w:w="5" w:type="nil"/>
        </w:trPr>
        <w:tc>
          <w:tcPr>
            <w:tcW w:w="3685" w:type="dxa"/>
          </w:tcPr>
          <w:p w:rsidR="00CD7C5D" w:rsidRPr="00702EFD" w:rsidRDefault="00CD7C5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CD7C5D" w:rsidRPr="00702EFD" w:rsidRDefault="00CD7C5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EFD">
              <w:rPr>
                <w:rFonts w:ascii="Times New Roman" w:hAnsi="Times New Roman" w:cs="Times New Roman"/>
                <w:sz w:val="28"/>
                <w:szCs w:val="28"/>
              </w:rPr>
              <w:t xml:space="preserve">в 2016 году – </w:t>
            </w:r>
            <w:r w:rsidR="00702EFD" w:rsidRPr="00702EF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02EFD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</w:tc>
      </w:tr>
      <w:tr w:rsidR="00CD7C5D" w:rsidRPr="00EE5DF0" w:rsidTr="00CD7C5D">
        <w:trPr>
          <w:tblCellSpacing w:w="5" w:type="nil"/>
        </w:trPr>
        <w:tc>
          <w:tcPr>
            <w:tcW w:w="3685" w:type="dxa"/>
          </w:tcPr>
          <w:p w:rsidR="00CD7C5D" w:rsidRPr="00702EFD" w:rsidRDefault="00CD7C5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CD7C5D" w:rsidRPr="00702EFD" w:rsidRDefault="00CD7C5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EFD">
              <w:rPr>
                <w:rFonts w:ascii="Times New Roman" w:hAnsi="Times New Roman" w:cs="Times New Roman"/>
                <w:sz w:val="28"/>
                <w:szCs w:val="28"/>
              </w:rPr>
              <w:t xml:space="preserve">в 2017 году – </w:t>
            </w:r>
            <w:r w:rsidR="00702EFD" w:rsidRPr="00702EF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Pr="00702EFD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  <w:r w:rsidR="00702EFD" w:rsidRPr="00702EF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2EFD" w:rsidRPr="00702EFD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EFD">
              <w:rPr>
                <w:rFonts w:ascii="Times New Roman" w:hAnsi="Times New Roman" w:cs="Times New Roman"/>
                <w:sz w:val="28"/>
                <w:szCs w:val="28"/>
              </w:rPr>
              <w:t>(суммы могут корректироваться при ежегодном формировании бюджета Шпаковского муниципального района Ставропольского края)».</w:t>
            </w:r>
          </w:p>
        </w:tc>
      </w:tr>
    </w:tbl>
    <w:p w:rsidR="00CD7C5D" w:rsidRDefault="00CD7C5D" w:rsidP="00572C7C">
      <w:pPr>
        <w:pStyle w:val="a9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D7C5D" w:rsidRDefault="00702EFD" w:rsidP="00572C7C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Программе:</w:t>
      </w:r>
    </w:p>
    <w:p w:rsidR="00702EFD" w:rsidRPr="00702EFD" w:rsidRDefault="00702EFD" w:rsidP="00572C7C">
      <w:pPr>
        <w:pStyle w:val="a9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разделе 2 таблицу «Целевые индикаторы и показатели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Программы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 их значения» изложить в следующей редакции:</w:t>
      </w:r>
    </w:p>
    <w:p w:rsidR="00CD7C5D" w:rsidRDefault="00CD7C5D" w:rsidP="00572C7C">
      <w:pPr>
        <w:pStyle w:val="a9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4111"/>
        <w:gridCol w:w="992"/>
        <w:gridCol w:w="1418"/>
        <w:gridCol w:w="1276"/>
        <w:gridCol w:w="1275"/>
      </w:tblGrid>
      <w:tr w:rsidR="00B05740" w:rsidRPr="00664EFA" w:rsidTr="00B05740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EFA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664EF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64EF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EF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целевого индикатора и показателя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64EFA">
              <w:rPr>
                <w:rFonts w:ascii="Times New Roman" w:hAnsi="Times New Roman" w:cs="Times New Roman"/>
                <w:sz w:val="28"/>
                <w:szCs w:val="28"/>
              </w:rPr>
              <w:t xml:space="preserve">рограммы,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EFA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64E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4EFA">
              <w:rPr>
                <w:rFonts w:ascii="Times New Roman" w:hAnsi="Times New Roman" w:cs="Times New Roman"/>
                <w:sz w:val="28"/>
                <w:szCs w:val="28"/>
              </w:rPr>
              <w:t>измер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EFA">
              <w:rPr>
                <w:rFonts w:ascii="Times New Roman" w:hAnsi="Times New Roman" w:cs="Times New Roman"/>
                <w:sz w:val="28"/>
                <w:szCs w:val="28"/>
              </w:rPr>
              <w:t>Значение целевого индикатора и показателя по годам</w:t>
            </w:r>
          </w:p>
        </w:tc>
      </w:tr>
      <w:tr w:rsidR="00B05740" w:rsidRPr="00664EFA" w:rsidTr="00F879ED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EF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EF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EFA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05740" w:rsidRPr="00664EFA" w:rsidTr="00F879ED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E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E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E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E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4E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05740" w:rsidRPr="00664EFA" w:rsidTr="00F879ED">
        <w:trPr>
          <w:trHeight w:val="322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ar291"/>
            <w:bookmarkEnd w:id="1"/>
            <w:r w:rsidRPr="00664EF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64EFA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земельных участков,</w:t>
            </w:r>
            <w:r w:rsidRPr="00664EFA">
              <w:rPr>
                <w:rFonts w:ascii="Times New Roman" w:hAnsi="Times New Roman" w:cs="Times New Roman"/>
                <w:sz w:val="28"/>
                <w:szCs w:val="28"/>
              </w:rPr>
              <w:t xml:space="preserve"> на которые зарегистрировано право муниципальной собственности </w:t>
            </w:r>
            <w:r w:rsidRPr="00424F89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 w:rsidRPr="00664EF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 Ставропольского края, в </w:t>
            </w:r>
            <w:r w:rsidRPr="00664E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общем количестве земельных участков, подлежащих регистрации в муниципальную собственность </w:t>
            </w:r>
            <w:r w:rsidRPr="00424F89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</w:t>
            </w:r>
            <w:r w:rsidRPr="00664EFA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Ставропольского края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B05740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B05740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lastRenderedPageBreak/>
              <w:t>процент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424F89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4F8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05740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424F89" w:rsidRDefault="00B05740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EFD" w:rsidRPr="00424F89" w:rsidRDefault="00B05740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</w:tr>
      <w:tr w:rsidR="00B05740" w:rsidRPr="00664EFA" w:rsidTr="00F879ED">
        <w:trPr>
          <w:trHeight w:val="32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B05740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740" w:rsidRPr="00664EFA" w:rsidTr="00F879ED">
        <w:trPr>
          <w:trHeight w:val="32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B05740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740" w:rsidRPr="00664EFA" w:rsidTr="00F879ED">
        <w:trPr>
          <w:trHeight w:val="32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B05740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740" w:rsidRPr="00664EFA" w:rsidTr="00F879ED">
        <w:trPr>
          <w:trHeight w:val="322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B05740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740" w:rsidRPr="00664EFA" w:rsidTr="00F879ED">
        <w:trPr>
          <w:trHeight w:val="322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ar305"/>
            <w:bookmarkEnd w:id="2"/>
            <w:r w:rsidRPr="00664E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EFD" w:rsidRPr="00424F89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24F89">
              <w:rPr>
                <w:rFonts w:ascii="Times New Roman" w:hAnsi="Times New Roman" w:cs="Times New Roman"/>
                <w:sz w:val="28"/>
                <w:szCs w:val="28"/>
              </w:rPr>
              <w:t>Доля объектов недвижимого имущества, на которые зарегистрировано право муниципальной собственности Шпаковского муниципального района, в общем количестве объектов недвижимости имущества, подлежащих регистрации в муниципальную собственность Шпаковского муниципального района Ставропольского края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EFD" w:rsidRPr="00B05740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B05740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процент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EFD" w:rsidRPr="00424F89" w:rsidRDefault="00F879E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EFD" w:rsidRPr="00424F89" w:rsidRDefault="00F879E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86,0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EFD" w:rsidRPr="00424F89" w:rsidRDefault="00F879E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</w:tr>
      <w:tr w:rsidR="00B05740" w:rsidRPr="00664EFA" w:rsidTr="00F879ED">
        <w:trPr>
          <w:trHeight w:val="32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424F89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B05740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424F89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424F89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424F89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740" w:rsidRPr="00664EFA" w:rsidTr="00F879ED">
        <w:trPr>
          <w:trHeight w:val="32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424F89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B05740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424F89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424F89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424F89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740" w:rsidRPr="00664EFA" w:rsidTr="00F879ED">
        <w:trPr>
          <w:trHeight w:val="32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424F89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B05740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424F89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424F89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EFD" w:rsidRPr="00424F89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740" w:rsidRPr="00664EFA" w:rsidTr="00F879ED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424F89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B05740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424F89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424F89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424F89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5740" w:rsidRPr="00664EFA" w:rsidTr="00F879ED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ar328"/>
            <w:bookmarkEnd w:id="3"/>
            <w:r w:rsidRPr="00664EF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424F89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24F89">
              <w:rPr>
                <w:rFonts w:ascii="Times New Roman" w:hAnsi="Times New Roman" w:cs="Times New Roman"/>
                <w:sz w:val="28"/>
                <w:szCs w:val="28"/>
              </w:rPr>
              <w:t>Доходы, полученные от использования недвижимого имущества, находящегося в собственности Шпаковского муниципального района Ставропольского края и закрепленного за муниципальными учреждениями на праве оперативного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B05740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B05740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тыс.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424F89" w:rsidRDefault="00F879E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424F89" w:rsidRDefault="00F879E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424F89" w:rsidRDefault="00F879E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518,2</w:t>
            </w:r>
          </w:p>
        </w:tc>
      </w:tr>
      <w:tr w:rsidR="00B05740" w:rsidRPr="00664EFA" w:rsidTr="00F879ED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Par338"/>
            <w:bookmarkStart w:id="5" w:name="Par348"/>
            <w:bookmarkStart w:id="6" w:name="Par358"/>
            <w:bookmarkEnd w:id="4"/>
            <w:bookmarkEnd w:id="5"/>
            <w:bookmarkEnd w:id="6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64E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424F89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24F8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Шпаковского муниципального района,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B05740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B05740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тыс.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424F89" w:rsidRDefault="00F879E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31 800,0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424F89" w:rsidRDefault="00F879E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424F89" w:rsidRDefault="00F879E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30 500,0</w:t>
            </w:r>
          </w:p>
        </w:tc>
      </w:tr>
      <w:tr w:rsidR="00B05740" w:rsidRPr="00664EFA" w:rsidTr="00F879ED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664EFA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Par368"/>
            <w:bookmarkEnd w:id="7"/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64E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AB5647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B5647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Шпаковского района Ставропольского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B05740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B05740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тыс.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AB5647" w:rsidRDefault="00F879E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AB5647" w:rsidRDefault="00F879E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EFD" w:rsidRPr="00AB5647" w:rsidRDefault="00F879E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3 500,0</w:t>
            </w:r>
          </w:p>
          <w:p w:rsidR="00702EFD" w:rsidRPr="00AB5647" w:rsidRDefault="00702EFD" w:rsidP="00572C7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7C5D" w:rsidRDefault="00CD7C5D" w:rsidP="00572C7C">
      <w:pPr>
        <w:pStyle w:val="a9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D7C5D" w:rsidRDefault="00F879ED" w:rsidP="00572C7C">
      <w:pPr>
        <w:pStyle w:val="a9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Раздел 4 изложить </w:t>
      </w:r>
      <w:r w:rsidR="00F772A6">
        <w:rPr>
          <w:rFonts w:ascii="Times New Roman" w:hAnsi="Times New Roman" w:cs="Times New Roman"/>
          <w:bCs/>
          <w:sz w:val="28"/>
          <w:szCs w:val="28"/>
        </w:rPr>
        <w:t>в следующей редакции:</w:t>
      </w:r>
    </w:p>
    <w:p w:rsidR="00F772A6" w:rsidRDefault="00F772A6" w:rsidP="00572C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«Прогнозируемый объем финансирования мероприятий Программы составляет 220,0 тыс. рублей, в том числе за счет средств:</w:t>
      </w:r>
    </w:p>
    <w:p w:rsidR="00F772A6" w:rsidRDefault="00F772A6" w:rsidP="00572C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Бюджета Шпаковского муниципального района Ставропольского края – 220,0 тыс. рублей, в том числе по годам:</w:t>
      </w:r>
    </w:p>
    <w:p w:rsidR="00F772A6" w:rsidRDefault="00F772A6" w:rsidP="00572C7C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2015 году – 100,0 тыс. рублей;</w:t>
      </w:r>
    </w:p>
    <w:p w:rsidR="00F772A6" w:rsidRDefault="00F772A6" w:rsidP="00572C7C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2016 году – 20,0 тыс. рублей;</w:t>
      </w:r>
    </w:p>
    <w:p w:rsidR="00F772A6" w:rsidRDefault="00F772A6" w:rsidP="00572C7C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2017 году – 100,0 тыс. рублей.</w:t>
      </w:r>
    </w:p>
    <w:p w:rsidR="00F772A6" w:rsidRDefault="00F772A6" w:rsidP="00572C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Объем средств, предусмотренных на реализацию мероприятий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Программы, носит прогнозный характер и будет ежегодно уточняться при формировании бюджета Шпаковского муниципального района Ставропольского края на соответствующий финансовый год и плановый период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.».</w:t>
      </w:r>
      <w:proofErr w:type="gramEnd"/>
    </w:p>
    <w:p w:rsidR="00F772A6" w:rsidRDefault="00F772A6" w:rsidP="00572C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772A6" w:rsidRDefault="00F772A6" w:rsidP="00572C7C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Приложение к Программе «Ресурсное обеспечение реализации </w:t>
      </w:r>
      <w:r w:rsidRPr="00CD7C5D">
        <w:rPr>
          <w:rFonts w:ascii="Times New Roman" w:hAnsi="Times New Roman" w:cs="Times New Roman"/>
          <w:bCs/>
          <w:sz w:val="28"/>
          <w:szCs w:val="28"/>
        </w:rPr>
        <w:t>ведомственн</w:t>
      </w:r>
      <w:r>
        <w:rPr>
          <w:rFonts w:ascii="Times New Roman" w:hAnsi="Times New Roman" w:cs="Times New Roman"/>
          <w:bCs/>
          <w:sz w:val="28"/>
          <w:szCs w:val="28"/>
        </w:rPr>
        <w:t>ой</w:t>
      </w:r>
      <w:r w:rsidRPr="00CD7C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7C5D">
        <w:rPr>
          <w:rFonts w:ascii="Times New Roman" w:hAnsi="Times New Roman" w:cs="Times New Roman"/>
          <w:sz w:val="28"/>
          <w:szCs w:val="28"/>
        </w:rPr>
        <w:t>целев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D7C5D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D7C5D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района Ставропольского края «</w:t>
      </w:r>
      <w:r w:rsidRPr="00CD7C5D">
        <w:rPr>
          <w:rFonts w:ascii="Times New Roman" w:hAnsi="Times New Roman" w:cs="Times New Roman"/>
          <w:bCs/>
          <w:sz w:val="28"/>
          <w:szCs w:val="28"/>
        </w:rPr>
        <w:t>Управление и распоряжение имуществом, находящ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CD7C5D">
        <w:rPr>
          <w:rFonts w:ascii="Times New Roman" w:hAnsi="Times New Roman" w:cs="Times New Roman"/>
          <w:bCs/>
          <w:sz w:val="28"/>
          <w:szCs w:val="28"/>
        </w:rPr>
        <w:t>мся в муниципальной собственности Шпаковского муниципального района Ставропольского края, в том числе земельными ресурсами, на 2015-2017 годы»</w:t>
      </w:r>
      <w:r>
        <w:rPr>
          <w:rFonts w:ascii="Times New Roman" w:hAnsi="Times New Roman" w:cs="Times New Roman"/>
          <w:bCs/>
          <w:sz w:val="28"/>
          <w:szCs w:val="28"/>
        </w:rPr>
        <w:t xml:space="preserve"> изложить в новой редакции согласно приложению.</w:t>
      </w:r>
    </w:p>
    <w:p w:rsidR="00F772A6" w:rsidRDefault="00F772A6" w:rsidP="00572C7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772A6" w:rsidRDefault="00F772A6" w:rsidP="00572C7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772A6" w:rsidRDefault="00F772A6" w:rsidP="00572C7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772A6" w:rsidRPr="00F772A6" w:rsidRDefault="00FA76D9" w:rsidP="00572C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</w:t>
      </w:r>
    </w:p>
    <w:sectPr w:rsidR="00F772A6" w:rsidRPr="00F772A6" w:rsidSect="00572C7C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41215"/>
    <w:multiLevelType w:val="multilevel"/>
    <w:tmpl w:val="BC8CB6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B28"/>
    <w:rsid w:val="00073424"/>
    <w:rsid w:val="000810FE"/>
    <w:rsid w:val="000962B3"/>
    <w:rsid w:val="000B035E"/>
    <w:rsid w:val="000B0676"/>
    <w:rsid w:val="000B4F14"/>
    <w:rsid w:val="00113A95"/>
    <w:rsid w:val="001C5263"/>
    <w:rsid w:val="00200994"/>
    <w:rsid w:val="00200A3F"/>
    <w:rsid w:val="0020632A"/>
    <w:rsid w:val="00230F81"/>
    <w:rsid w:val="0024585D"/>
    <w:rsid w:val="00252E5D"/>
    <w:rsid w:val="00254653"/>
    <w:rsid w:val="00271750"/>
    <w:rsid w:val="002D5D7E"/>
    <w:rsid w:val="002E025B"/>
    <w:rsid w:val="002F76F9"/>
    <w:rsid w:val="0035326F"/>
    <w:rsid w:val="003B03B7"/>
    <w:rsid w:val="003F4ABD"/>
    <w:rsid w:val="004212DB"/>
    <w:rsid w:val="00421FF7"/>
    <w:rsid w:val="00424F89"/>
    <w:rsid w:val="00455C97"/>
    <w:rsid w:val="004954D0"/>
    <w:rsid w:val="004A19A1"/>
    <w:rsid w:val="004B2BD8"/>
    <w:rsid w:val="004B7D55"/>
    <w:rsid w:val="005304F4"/>
    <w:rsid w:val="00554364"/>
    <w:rsid w:val="00572C7C"/>
    <w:rsid w:val="005C7A5F"/>
    <w:rsid w:val="005F572D"/>
    <w:rsid w:val="00604B8E"/>
    <w:rsid w:val="00667289"/>
    <w:rsid w:val="00672AC3"/>
    <w:rsid w:val="006D1395"/>
    <w:rsid w:val="00702EFD"/>
    <w:rsid w:val="00713418"/>
    <w:rsid w:val="007435B4"/>
    <w:rsid w:val="007552A8"/>
    <w:rsid w:val="007C08FD"/>
    <w:rsid w:val="00805E2C"/>
    <w:rsid w:val="0081155C"/>
    <w:rsid w:val="00831D60"/>
    <w:rsid w:val="00875289"/>
    <w:rsid w:val="008A2400"/>
    <w:rsid w:val="008C781A"/>
    <w:rsid w:val="00932D63"/>
    <w:rsid w:val="00962B7C"/>
    <w:rsid w:val="00984353"/>
    <w:rsid w:val="009D4380"/>
    <w:rsid w:val="009E563B"/>
    <w:rsid w:val="00A1345B"/>
    <w:rsid w:val="00A425FE"/>
    <w:rsid w:val="00A5191F"/>
    <w:rsid w:val="00AA4199"/>
    <w:rsid w:val="00AB5647"/>
    <w:rsid w:val="00AC07C3"/>
    <w:rsid w:val="00B05740"/>
    <w:rsid w:val="00B6407C"/>
    <w:rsid w:val="00BA3964"/>
    <w:rsid w:val="00BA7B28"/>
    <w:rsid w:val="00BC7FB4"/>
    <w:rsid w:val="00BD15FB"/>
    <w:rsid w:val="00BE59AF"/>
    <w:rsid w:val="00BF3BFF"/>
    <w:rsid w:val="00C117DB"/>
    <w:rsid w:val="00C33847"/>
    <w:rsid w:val="00C62AEE"/>
    <w:rsid w:val="00CD7C5D"/>
    <w:rsid w:val="00CE45C4"/>
    <w:rsid w:val="00D1545C"/>
    <w:rsid w:val="00D27E76"/>
    <w:rsid w:val="00D4064D"/>
    <w:rsid w:val="00D717D6"/>
    <w:rsid w:val="00DA65DF"/>
    <w:rsid w:val="00E27EB5"/>
    <w:rsid w:val="00E442C3"/>
    <w:rsid w:val="00E66F19"/>
    <w:rsid w:val="00EB771C"/>
    <w:rsid w:val="00EE5DF0"/>
    <w:rsid w:val="00F2144F"/>
    <w:rsid w:val="00F31F54"/>
    <w:rsid w:val="00F772A6"/>
    <w:rsid w:val="00F85862"/>
    <w:rsid w:val="00F879ED"/>
    <w:rsid w:val="00FA76D9"/>
    <w:rsid w:val="00FB02F2"/>
    <w:rsid w:val="00FC431E"/>
    <w:rsid w:val="00FC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A7B2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7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7B2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A7B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7B28"/>
  </w:style>
  <w:style w:type="paragraph" w:styleId="a7">
    <w:name w:val="footer"/>
    <w:basedOn w:val="a"/>
    <w:link w:val="a8"/>
    <w:uiPriority w:val="99"/>
    <w:unhideWhenUsed/>
    <w:rsid w:val="00BA7B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7B28"/>
  </w:style>
  <w:style w:type="paragraph" w:customStyle="1" w:styleId="CharCharCharChar">
    <w:name w:val="Char Char Char Char"/>
    <w:basedOn w:val="a"/>
    <w:next w:val="a"/>
    <w:semiHidden/>
    <w:rsid w:val="00BD15FB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CD7C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A7B2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7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7B2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A7B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7B28"/>
  </w:style>
  <w:style w:type="paragraph" w:styleId="a7">
    <w:name w:val="footer"/>
    <w:basedOn w:val="a"/>
    <w:link w:val="a8"/>
    <w:uiPriority w:val="99"/>
    <w:unhideWhenUsed/>
    <w:rsid w:val="00BA7B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7B28"/>
  </w:style>
  <w:style w:type="paragraph" w:customStyle="1" w:styleId="CharCharCharChar">
    <w:name w:val="Char Char Char Char"/>
    <w:basedOn w:val="a"/>
    <w:next w:val="a"/>
    <w:semiHidden/>
    <w:rsid w:val="00BD15FB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CD7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77634-2A2A-4692-A8BB-AFF3BCC9C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1774</TotalTime>
  <Pages>1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Сошникова Лариса Викторовна</dc:creator>
  <cp:lastModifiedBy>Марченко Анна Ивановна</cp:lastModifiedBy>
  <cp:revision>63</cp:revision>
  <cp:lastPrinted>2016-07-01T11:54:00Z</cp:lastPrinted>
  <dcterms:created xsi:type="dcterms:W3CDTF">2014-05-28T07:34:00Z</dcterms:created>
  <dcterms:modified xsi:type="dcterms:W3CDTF">2016-07-01T11:55:00Z</dcterms:modified>
</cp:coreProperties>
</file>